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4" w:rsidRDefault="003A5384" w:rsidP="003A5384">
      <w:pPr>
        <w:pStyle w:val="a4"/>
        <w:jc w:val="center"/>
      </w:pPr>
      <w:r>
        <w:rPr>
          <w:rFonts w:ascii="Times New Roman" w:hAnsi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3A5384" w:rsidRDefault="003A5384" w:rsidP="003A5384">
      <w:pPr>
        <w:pStyle w:val="a4"/>
        <w:jc w:val="center"/>
      </w:pPr>
      <w:r>
        <w:rPr>
          <w:rFonts w:ascii="Times New Roman" w:hAnsi="Times New Roman"/>
          <w:b/>
          <w:bCs/>
          <w:sz w:val="26"/>
          <w:szCs w:val="26"/>
        </w:rPr>
        <w:t>«Краснопольская средняя школа»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</w:p>
    <w:p w:rsidR="003A5384" w:rsidRDefault="003A5384" w:rsidP="003A5384">
      <w:pPr>
        <w:pStyle w:val="a4"/>
        <w:jc w:val="center"/>
      </w:pPr>
    </w:p>
    <w:p w:rsidR="003A5384" w:rsidRDefault="003A5384" w:rsidP="003A5384">
      <w:pPr>
        <w:pStyle w:val="a4"/>
      </w:pPr>
      <w:r>
        <w:t> </w:t>
      </w:r>
    </w:p>
    <w:p w:rsidR="003A5384" w:rsidRDefault="003A5384" w:rsidP="003A5384">
      <w:pPr>
        <w:pStyle w:val="a4"/>
        <w:spacing w:after="57"/>
      </w:pPr>
      <w:r>
        <w:rPr>
          <w:rFonts w:ascii="Times New Roman;serif" w:hAnsi="Times New Roman;serif"/>
        </w:rPr>
        <w:t>Рассмотрено:                                        Согласовано:                                         Утверждено:</w:t>
      </w:r>
    </w:p>
    <w:p w:rsidR="003A5384" w:rsidRDefault="003A5384" w:rsidP="003A5384">
      <w:pPr>
        <w:pStyle w:val="a4"/>
        <w:spacing w:after="57"/>
      </w:pPr>
      <w:r>
        <w:rPr>
          <w:rFonts w:ascii="Times New Roman;serif" w:hAnsi="Times New Roman;serif"/>
        </w:rPr>
        <w:t>на заседании ШМО                              Зам. директора  по УВР                       приказом № 116/1</w:t>
      </w:r>
    </w:p>
    <w:p w:rsidR="003A5384" w:rsidRDefault="003A5384" w:rsidP="003A5384">
      <w:pPr>
        <w:pStyle w:val="a4"/>
        <w:spacing w:after="57"/>
      </w:pPr>
      <w:r>
        <w:rPr>
          <w:rFonts w:ascii="Times New Roman;serif" w:hAnsi="Times New Roman;serif"/>
        </w:rPr>
        <w:t>протокол № 1                                        от 30  августа 2018г.                            МБОУ «Краснопольская СШ»</w:t>
      </w:r>
    </w:p>
    <w:p w:rsidR="003A5384" w:rsidRDefault="003A5384" w:rsidP="003A5384">
      <w:pPr>
        <w:pStyle w:val="a4"/>
        <w:spacing w:after="57"/>
      </w:pPr>
      <w:r>
        <w:rPr>
          <w:rFonts w:ascii="Times New Roman;serif" w:hAnsi="Times New Roman;serif"/>
        </w:rPr>
        <w:t xml:space="preserve">от 30  августа 2018г.                             </w:t>
      </w:r>
      <w:proofErr w:type="spellStart"/>
      <w:r>
        <w:rPr>
          <w:rFonts w:ascii="Times New Roman;serif" w:hAnsi="Times New Roman;serif"/>
        </w:rPr>
        <w:t>Грызина</w:t>
      </w:r>
      <w:proofErr w:type="spellEnd"/>
      <w:r>
        <w:rPr>
          <w:rFonts w:ascii="Times New Roman;serif" w:hAnsi="Times New Roman;serif"/>
        </w:rPr>
        <w:t xml:space="preserve"> Е.А.                                         от 30 августа  2018г. </w:t>
      </w:r>
    </w:p>
    <w:p w:rsidR="003A5384" w:rsidRDefault="003A5384" w:rsidP="003A5384">
      <w:pPr>
        <w:pStyle w:val="a4"/>
        <w:spacing w:after="57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="Times New Roman;serif" w:hAnsi="Times New Roman;serif"/>
          <w:noProof/>
          <w:lang w:eastAsia="ru-RU"/>
        </w:rPr>
        <w:drawing>
          <wp:inline distT="0" distB="0" distL="0" distR="0">
            <wp:extent cx="790575" cy="371475"/>
            <wp:effectExtent l="19050" t="0" r="9525" b="0"/>
            <wp:docPr id="1" name="Рисунок 1" descr="Изображе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;serif" w:hAnsi="Times New Roman;serif"/>
        </w:rPr>
        <w:t>Натейкина</w:t>
      </w:r>
      <w:proofErr w:type="spellEnd"/>
      <w:r>
        <w:rPr>
          <w:rFonts w:ascii="Times New Roman;serif" w:hAnsi="Times New Roman;serif"/>
        </w:rPr>
        <w:t xml:space="preserve"> Ж.П.</w:t>
      </w:r>
    </w:p>
    <w:p w:rsidR="003A5384" w:rsidRDefault="003A5384" w:rsidP="003A5384">
      <w:pPr>
        <w:pStyle w:val="a4"/>
      </w:pPr>
      <w:r>
        <w:t>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</w:pPr>
      <w:r>
        <w:t>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</w:p>
    <w:p w:rsidR="003A5384" w:rsidRDefault="003A5384" w:rsidP="003A5384">
      <w:pPr>
        <w:pStyle w:val="a4"/>
        <w:jc w:val="center"/>
      </w:pPr>
      <w:r>
        <w:rPr>
          <w:rFonts w:ascii="Times New Roman;serif" w:hAnsi="Times New Roman;serif"/>
          <w:b/>
          <w:sz w:val="36"/>
        </w:rPr>
        <w:t>Приложение к рабочей программе</w:t>
      </w:r>
    </w:p>
    <w:p w:rsidR="003A5384" w:rsidRDefault="003A5384" w:rsidP="003A5384">
      <w:pPr>
        <w:pStyle w:val="a4"/>
        <w:jc w:val="center"/>
      </w:pPr>
      <w:r>
        <w:rPr>
          <w:rFonts w:ascii="Times New Roman;serif" w:hAnsi="Times New Roman;serif"/>
          <w:b/>
          <w:sz w:val="36"/>
        </w:rPr>
        <w:t xml:space="preserve">учебного предмета «Окружающий мир» 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</w:pPr>
      <w:r>
        <w:t> </w:t>
      </w:r>
    </w:p>
    <w:p w:rsidR="003A5384" w:rsidRDefault="003A5384" w:rsidP="003A5384">
      <w:pPr>
        <w:pStyle w:val="a4"/>
      </w:pPr>
    </w:p>
    <w:p w:rsidR="003A5384" w:rsidRDefault="003A5384" w:rsidP="003A5384">
      <w:pPr>
        <w:pStyle w:val="a4"/>
      </w:pPr>
    </w:p>
    <w:p w:rsidR="003A5384" w:rsidRDefault="003A5384" w:rsidP="003A5384">
      <w:pPr>
        <w:pStyle w:val="a4"/>
      </w:pPr>
    </w:p>
    <w:p w:rsidR="003A5384" w:rsidRDefault="003A5384" w:rsidP="003A5384">
      <w:pPr>
        <w:pStyle w:val="a4"/>
      </w:pPr>
      <w:r>
        <w:rPr>
          <w:rFonts w:ascii="Times New Roman;serif" w:hAnsi="Times New Roman;serif"/>
          <w:b/>
          <w:sz w:val="26"/>
        </w:rPr>
        <w:t xml:space="preserve">Класс: </w:t>
      </w:r>
      <w:r>
        <w:rPr>
          <w:rFonts w:ascii="Times New Roman;serif" w:hAnsi="Times New Roman;serif"/>
          <w:sz w:val="26"/>
        </w:rPr>
        <w:t>3</w:t>
      </w:r>
    </w:p>
    <w:p w:rsidR="003A5384" w:rsidRPr="00E9309B" w:rsidRDefault="003A5384" w:rsidP="003A5384">
      <w:pPr>
        <w:pStyle w:val="a4"/>
      </w:pPr>
      <w:r>
        <w:rPr>
          <w:rFonts w:ascii="Times New Roman;serif" w:hAnsi="Times New Roman;serif"/>
          <w:b/>
          <w:sz w:val="26"/>
        </w:rPr>
        <w:t xml:space="preserve">Составитель: </w:t>
      </w:r>
      <w:r>
        <w:rPr>
          <w:rFonts w:ascii="Times New Roman;serif" w:hAnsi="Times New Roman;serif"/>
          <w:sz w:val="26"/>
        </w:rPr>
        <w:t>Лепёхина Татьяна Фёдоровна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</w:pPr>
      <w:r>
        <w:t>  </w:t>
      </w:r>
    </w:p>
    <w:p w:rsidR="003A5384" w:rsidRDefault="003A5384" w:rsidP="003A5384">
      <w:pPr>
        <w:pStyle w:val="a4"/>
        <w:jc w:val="center"/>
      </w:pPr>
      <w:r>
        <w:t> </w:t>
      </w:r>
    </w:p>
    <w:p w:rsidR="003A5384" w:rsidRDefault="003A5384" w:rsidP="003A5384">
      <w:pPr>
        <w:pStyle w:val="a4"/>
        <w:jc w:val="center"/>
      </w:pPr>
      <w:r>
        <w:rPr>
          <w:rFonts w:ascii="Times New Roman;serif" w:hAnsi="Times New Roman;serif"/>
          <w:b/>
          <w:sz w:val="28"/>
        </w:rPr>
        <w:t>с. Краснополье  2018г.</w:t>
      </w:r>
    </w:p>
    <w:p w:rsidR="003A5384" w:rsidRDefault="003A5384" w:rsidP="003A5384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lastRenderedPageBreak/>
        <w:t>Календарно — тематическое планирование по окружающему миру для 3 класса составлено в соответствии с требованиями Федерального государственного образовательного стандарта  начального общего образования; основной образовательной программы начального общего образования МБОУ «Краснопольская СШ» на 2015-2019г.</w:t>
      </w:r>
    </w:p>
    <w:p w:rsidR="003A5384" w:rsidRDefault="003A5384" w:rsidP="003A5384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>Согласно учебному плану начального общего образования МБОУ «Краснопольская СШ» на 2018 — 2019 учебный год, общее количество часов, которое отводится для обязательного изучения учебного предмета «Окружающий мир» в 3 классе, составляет 68 часов.</w:t>
      </w:r>
    </w:p>
    <w:p w:rsidR="003A5384" w:rsidRDefault="003A5384" w:rsidP="003A5384">
      <w:pPr>
        <w:pStyle w:val="a3"/>
        <w:ind w:right="15"/>
        <w:jc w:val="both"/>
      </w:pPr>
      <w:r>
        <w:rPr>
          <w:rFonts w:ascii="Times New Roman" w:hAnsi="Times New Roman"/>
          <w:b/>
          <w:bCs/>
          <w:sz w:val="26"/>
          <w:szCs w:val="26"/>
        </w:rPr>
        <w:t>Характеристика класса:</w:t>
      </w:r>
      <w:r>
        <w:rPr>
          <w:rFonts w:ascii="Times New Roman" w:hAnsi="Times New Roman"/>
          <w:sz w:val="26"/>
          <w:szCs w:val="26"/>
        </w:rPr>
        <w:t xml:space="preserve"> основная масса обучающихся класса — это дети со </w:t>
      </w:r>
      <w:proofErr w:type="gramStart"/>
      <w:r>
        <w:rPr>
          <w:rFonts w:ascii="Times New Roman" w:hAnsi="Times New Roman"/>
          <w:sz w:val="26"/>
          <w:szCs w:val="26"/>
        </w:rPr>
        <w:t>среднем</w:t>
      </w:r>
      <w:proofErr w:type="gramEnd"/>
      <w:r>
        <w:rPr>
          <w:rFonts w:ascii="Times New Roman" w:hAnsi="Times New Roman"/>
          <w:sz w:val="26"/>
          <w:szCs w:val="26"/>
        </w:rPr>
        <w:t xml:space="preserve"> уровнем способностей и мотивацией учения, которые в состоянии освоить программу по предмету на базовом уровне. </w:t>
      </w:r>
    </w:p>
    <w:p w:rsidR="003A5384" w:rsidRDefault="003A5384" w:rsidP="003A5384">
      <w:pPr>
        <w:pStyle w:val="a3"/>
        <w:tabs>
          <w:tab w:val="left" w:pos="9874"/>
        </w:tabs>
        <w:ind w:right="15"/>
        <w:jc w:val="both"/>
      </w:pPr>
      <w:r>
        <w:rPr>
          <w:rFonts w:ascii="Times New Roman" w:hAnsi="Times New Roman"/>
          <w:sz w:val="26"/>
          <w:szCs w:val="26"/>
        </w:rPr>
        <w:t xml:space="preserve">Есть ученица, у которой уровень мотивации высокий, эта девочка самостоятельно находит необходимую ей информацию.  Некоторые учащиеся небрежно относятся к выполнению домашних заданий. В классе есть ученики, которым нравятся определенные предметы, у них наблюдается высокий уровень мотивации к ним.  Темп работы у детей разный, учащиеся с высоким уровнем мотивации работают в быстром темпе, кто — то немного медленнее, но есть и  ученики, которым необходима помощь, т. к. самостоятельно выполнить задание не могут, без подсказки. Ребята активно вовлекаются в коллективную (групповую или парную) работу, легко дают ответы на вопросы в устной форме, некоторые отличаются грамотной монологической речью. Основной тип памяти в классе — зрительная и двигательная, а так как в целом типы памяти совпадающие, это также является основой для взаимопонимания в классе. </w:t>
      </w:r>
    </w:p>
    <w:p w:rsidR="003A5384" w:rsidRDefault="003A5384" w:rsidP="003A5384">
      <w:pPr>
        <w:pStyle w:val="a3"/>
        <w:tabs>
          <w:tab w:val="left" w:pos="9874"/>
        </w:tabs>
        <w:ind w:right="15"/>
      </w:pPr>
      <w:r>
        <w:rPr>
          <w:rFonts w:ascii="Times New Roman" w:hAnsi="Times New Roman"/>
          <w:b/>
          <w:bCs/>
          <w:sz w:val="26"/>
          <w:szCs w:val="26"/>
        </w:rPr>
        <w:t>Формы работы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групповая;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индивидуальная;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парная;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коллективная;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фронтальная.</w:t>
      </w:r>
    </w:p>
    <w:p w:rsidR="003A5384" w:rsidRDefault="003A5384" w:rsidP="003A5384">
      <w:pPr>
        <w:pStyle w:val="a3"/>
        <w:tabs>
          <w:tab w:val="left" w:pos="9874"/>
        </w:tabs>
        <w:jc w:val="center"/>
      </w:pPr>
      <w:r>
        <w:rPr>
          <w:rFonts w:ascii="Times New Roman" w:hAnsi="Times New Roman"/>
          <w:b/>
          <w:bCs/>
          <w:sz w:val="26"/>
          <w:szCs w:val="26"/>
        </w:rPr>
        <w:t>Формы итогового и промежуточного контроля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итоговая комплексная работа;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самостоятельная работа; устный опрос;</w:t>
      </w:r>
    </w:p>
    <w:p w:rsidR="003A5384" w:rsidRDefault="003A5384" w:rsidP="003A5384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bookmarkStart w:id="0" w:name="__DdeLink__4256_1514655498"/>
      <w:bookmarkEnd w:id="0"/>
      <w:r>
        <w:rPr>
          <w:rFonts w:ascii="Times New Roman" w:hAnsi="Times New Roman"/>
          <w:sz w:val="26"/>
          <w:szCs w:val="26"/>
        </w:rPr>
        <w:t>тест.</w:t>
      </w:r>
    </w:p>
    <w:p w:rsidR="003A5384" w:rsidRDefault="003A5384" w:rsidP="003A5384">
      <w:pPr>
        <w:pStyle w:val="a3"/>
        <w:ind w:right="15"/>
        <w:jc w:val="center"/>
      </w:pPr>
    </w:p>
    <w:p w:rsidR="003A5384" w:rsidRDefault="003A5384" w:rsidP="003A5384">
      <w:pPr>
        <w:pStyle w:val="a3"/>
        <w:ind w:right="15"/>
        <w:jc w:val="center"/>
      </w:pPr>
      <w:r>
        <w:rPr>
          <w:rFonts w:ascii="Times New Roman" w:hAnsi="Times New Roman"/>
          <w:b/>
          <w:bCs/>
          <w:sz w:val="26"/>
          <w:szCs w:val="26"/>
        </w:rPr>
        <w:t>Календарно — тематическое планирование предмета «Окружающий мир»</w:t>
      </w: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66"/>
        <w:gridCol w:w="3635"/>
        <w:gridCol w:w="1022"/>
        <w:gridCol w:w="1003"/>
        <w:gridCol w:w="1017"/>
        <w:gridCol w:w="1942"/>
      </w:tblGrid>
      <w:tr w:rsidR="003A5384" w:rsidRPr="00D44EF7" w:rsidTr="006E7AAD"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2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3A5384" w:rsidRPr="00D44EF7" w:rsidTr="006E7AAD"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102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Земля — наш общий дом </w:t>
            </w: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Введение. Экскурсия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Где и когда ты живешь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Природные тела и природные явления. Солнце — тело неживой природы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Земля — планета Солнечной системы. Виртуальная экскурсия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Земля — планета жизни. Солнце — источник тепла и света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Вода — условие жизни на земле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Воздух — условие жизни на Земле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Изображение Земли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26.09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План и карта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102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Царства природы </w:t>
            </w: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Бактерии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Грибы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Растения встречаются повсюду. Если бы на Земле не было растений. Экскурсия в сад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Разнообразие растений на Земле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Растение — живой организм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Размножение растений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Распространение плодов и семян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24.10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Проверь себя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Человек  и растения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19 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Растение </w:t>
            </w:r>
            <w:proofErr w:type="gramStart"/>
            <w:r w:rsidRPr="00D44EF7">
              <w:rPr>
                <w:rFonts w:ascii="Times New Roman" w:hAnsi="Times New Roman"/>
                <w:sz w:val="26"/>
                <w:szCs w:val="26"/>
              </w:rPr>
              <w:t>дикорастущие</w:t>
            </w:r>
            <w:proofErr w:type="gramEnd"/>
            <w:r w:rsidRPr="00D44EF7">
              <w:rPr>
                <w:rFonts w:ascii="Times New Roman" w:hAnsi="Times New Roman"/>
                <w:sz w:val="26"/>
                <w:szCs w:val="26"/>
              </w:rPr>
              <w:t xml:space="preserve"> и культурные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 возникло земледелие. Хлеб — всему голова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Красная книга России и Республики Хакасия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Животные — часть природы. Роль животных в природе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Разнообразие животных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Животное — живой организм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Животное — живой организм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Животное — живой организм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Поведение животных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Беспозвоночные животные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Позвоночные животные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Позвоночные животные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Позвоночные животные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Природное сообщество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Человек и животное. Почему люди приручали диких животных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Заповедники России</w:t>
            </w:r>
          </w:p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Виртуальная экскурсия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Заповедники Хакасии </w:t>
            </w:r>
            <w:r w:rsidRPr="00D44EF7">
              <w:rPr>
                <w:rFonts w:ascii="Times New Roman" w:hAnsi="Times New Roman"/>
                <w:sz w:val="26"/>
                <w:szCs w:val="26"/>
              </w:rPr>
              <w:lastRenderedPageBreak/>
              <w:t>Виртуальная экскурсия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Проверь себя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102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Наша Родина: от Руси до России </w:t>
            </w: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Древняя Русь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30.01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38 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Восточнославянские племена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Древнерусское государство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40 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Великие князья в Древней Руси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 Москва стала столицей. Иван Грозный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Пётр </w:t>
            </w:r>
            <w:r w:rsidRPr="00D44EF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44EF7">
              <w:rPr>
                <w:rFonts w:ascii="Times New Roman" w:hAnsi="Times New Roman"/>
                <w:sz w:val="26"/>
                <w:szCs w:val="26"/>
              </w:rPr>
              <w:t xml:space="preserve"> Великий — император России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Екатерина </w:t>
            </w:r>
            <w:r w:rsidRPr="00D44E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44EF7">
              <w:rPr>
                <w:rFonts w:ascii="Times New Roman" w:hAnsi="Times New Roman"/>
                <w:sz w:val="26"/>
                <w:szCs w:val="26"/>
              </w:rPr>
              <w:t>Великая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Император Николай </w:t>
            </w:r>
            <w:r w:rsidRPr="00D44EF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Советская Россия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27.02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46 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Россия в наше время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Проверь себя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102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Как люди жили в старину </w:t>
            </w: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Из истории имён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 выглядели наши предки</w:t>
            </w:r>
          </w:p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Виртуальная экскурсия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 в старину трудились наши предки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 защищали Родину наши предки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20.03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Какими были наши предки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Какие предметы окружали русских людей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 xml:space="preserve">Какие предметы окружали </w:t>
            </w:r>
            <w:r w:rsidRPr="00D44EF7">
              <w:rPr>
                <w:rFonts w:ascii="Times New Roman" w:hAnsi="Times New Roman"/>
                <w:sz w:val="26"/>
                <w:szCs w:val="26"/>
              </w:rPr>
              <w:lastRenderedPageBreak/>
              <w:t>русских людей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55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Русская трапеза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Во что верили наши предки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Принятие христианства на Руси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Виртуальная экскурсия к жизни наших предков. Проект «Макет древней Руси»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102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Как трудились в старину </w:t>
            </w: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Что создавалось трудом крестьянина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Что такое ремесло. Игрушечных дел мастера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29.04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О гончарном ремесле и труде ткачей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Итоговая комплексная работа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Железные дороги в России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Первые пароходы и пароходство в России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Автомобилестроение в России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sz w:val="26"/>
                <w:szCs w:val="26"/>
              </w:rPr>
              <w:t>Проверь себя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  <w:tr w:rsidR="003A5384" w:rsidRPr="00D44EF7" w:rsidTr="006E7AAD">
        <w:tc>
          <w:tcPr>
            <w:tcW w:w="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3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Урок – игра «Путешествие в окружающий мир»</w:t>
            </w:r>
          </w:p>
        </w:tc>
        <w:tc>
          <w:tcPr>
            <w:tcW w:w="1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 w:rsidRPr="00D44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29.05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  <w:jc w:val="center"/>
            </w:pP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84" w:rsidRPr="00D44EF7" w:rsidRDefault="003A5384" w:rsidP="006E7AAD">
            <w:pPr>
              <w:pStyle w:val="a6"/>
            </w:pPr>
          </w:p>
        </w:tc>
      </w:tr>
    </w:tbl>
    <w:p w:rsidR="003A5384" w:rsidRDefault="003A5384" w:rsidP="003A5384">
      <w:pPr>
        <w:pStyle w:val="a3"/>
        <w:ind w:right="15"/>
      </w:pPr>
    </w:p>
    <w:p w:rsidR="003A5384" w:rsidRDefault="003A5384" w:rsidP="003A5384">
      <w:pPr>
        <w:pStyle w:val="a3"/>
        <w:ind w:right="15"/>
      </w:pPr>
    </w:p>
    <w:p w:rsidR="003A5384" w:rsidRDefault="003A5384" w:rsidP="003A5384">
      <w:pPr>
        <w:pStyle w:val="a3"/>
        <w:ind w:right="15"/>
      </w:pPr>
    </w:p>
    <w:p w:rsidR="003A5384" w:rsidRDefault="003A5384" w:rsidP="003A5384">
      <w:pPr>
        <w:pStyle w:val="a3"/>
        <w:ind w:right="15"/>
      </w:pPr>
    </w:p>
    <w:p w:rsidR="00D87B8C" w:rsidRDefault="00D87B8C"/>
    <w:sectPr w:rsidR="00D87B8C" w:rsidSect="00D8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0D1"/>
    <w:multiLevelType w:val="multilevel"/>
    <w:tmpl w:val="EFCE51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84"/>
    <w:rsid w:val="003A5384"/>
    <w:rsid w:val="00D8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538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Body Text"/>
    <w:basedOn w:val="a3"/>
    <w:link w:val="a5"/>
    <w:rsid w:val="003A5384"/>
    <w:pPr>
      <w:spacing w:after="120"/>
    </w:pPr>
  </w:style>
  <w:style w:type="character" w:customStyle="1" w:styleId="a5">
    <w:name w:val="Основной текст Знак"/>
    <w:basedOn w:val="a0"/>
    <w:link w:val="a4"/>
    <w:rsid w:val="003A5384"/>
    <w:rPr>
      <w:rFonts w:ascii="Calibri" w:eastAsia="SimSun" w:hAnsi="Calibri" w:cs="Times New Roman"/>
      <w:color w:val="00000A"/>
    </w:rPr>
  </w:style>
  <w:style w:type="paragraph" w:customStyle="1" w:styleId="a6">
    <w:name w:val="Содержимое таблицы"/>
    <w:basedOn w:val="a3"/>
    <w:rsid w:val="003A5384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3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2019-02-28T12:23:00Z</dcterms:created>
  <dcterms:modified xsi:type="dcterms:W3CDTF">2019-02-28T12:30:00Z</dcterms:modified>
</cp:coreProperties>
</file>